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B2EDBA" w14:textId="77777777" w:rsidR="009E24FF" w:rsidRPr="002B05D1" w:rsidRDefault="002B05D1" w:rsidP="008B464D">
      <w:pPr>
        <w:spacing w:after="0" w:line="240" w:lineRule="auto"/>
        <w:rPr>
          <w:rFonts w:ascii="David" w:hAnsi="David" w:cs="David"/>
          <w:sz w:val="24"/>
          <w:szCs w:val="24"/>
          <w:rtl/>
        </w:rPr>
      </w:pPr>
      <w:r w:rsidRPr="002B05D1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385E2668" wp14:editId="0EF439E1">
            <wp:simplePos x="0" y="0"/>
            <wp:positionH relativeFrom="column">
              <wp:posOffset>4130675</wp:posOffset>
            </wp:positionH>
            <wp:positionV relativeFrom="paragraph">
              <wp:posOffset>0</wp:posOffset>
            </wp:positionV>
            <wp:extent cx="1143989" cy="929491"/>
            <wp:effectExtent l="0" t="0" r="0" b="4445"/>
            <wp:wrapNone/>
            <wp:docPr id="2" name="תמונה 0" descr="דורות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דורות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532" cy="959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56F09C" w14:textId="77777777" w:rsidR="002B05D1" w:rsidRPr="002B05D1" w:rsidRDefault="002B05D1" w:rsidP="008B464D">
      <w:pPr>
        <w:spacing w:after="0" w:line="240" w:lineRule="auto"/>
        <w:rPr>
          <w:rFonts w:ascii="David" w:hAnsi="David" w:cs="David"/>
          <w:sz w:val="24"/>
          <w:szCs w:val="24"/>
          <w:rtl/>
        </w:rPr>
      </w:pPr>
    </w:p>
    <w:p w14:paraId="385943D9" w14:textId="77777777" w:rsidR="002B05D1" w:rsidRPr="002B05D1" w:rsidRDefault="002B05D1" w:rsidP="008B464D">
      <w:pPr>
        <w:spacing w:after="0" w:line="240" w:lineRule="auto"/>
        <w:rPr>
          <w:rFonts w:ascii="David" w:hAnsi="David" w:cs="David"/>
          <w:sz w:val="24"/>
          <w:szCs w:val="24"/>
          <w:rtl/>
        </w:rPr>
      </w:pPr>
    </w:p>
    <w:p w14:paraId="538CB7FE" w14:textId="77777777" w:rsidR="002B05D1" w:rsidRPr="002B05D1" w:rsidRDefault="002B05D1" w:rsidP="008B464D">
      <w:pPr>
        <w:spacing w:after="0" w:line="240" w:lineRule="auto"/>
        <w:rPr>
          <w:rFonts w:ascii="David" w:hAnsi="David" w:cs="David"/>
          <w:sz w:val="24"/>
          <w:szCs w:val="24"/>
          <w:rtl/>
        </w:rPr>
      </w:pPr>
    </w:p>
    <w:p w14:paraId="1349FF89" w14:textId="77777777" w:rsidR="002B05D1" w:rsidRDefault="002B05D1" w:rsidP="008B464D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2B05D1">
        <w:rPr>
          <w:rFonts w:ascii="David" w:hAnsi="David" w:cs="David"/>
          <w:b/>
          <w:bCs/>
          <w:sz w:val="24"/>
          <w:szCs w:val="24"/>
          <w:rtl/>
        </w:rPr>
        <w:t xml:space="preserve">דורות </w:t>
      </w:r>
      <w:r w:rsidR="00905A37">
        <w:rPr>
          <w:rFonts w:ascii="David" w:hAnsi="David" w:cs="David" w:hint="cs"/>
          <w:b/>
          <w:bCs/>
          <w:sz w:val="24"/>
          <w:szCs w:val="24"/>
          <w:rtl/>
        </w:rPr>
        <w:t xml:space="preserve">- </w:t>
      </w:r>
      <w:r w:rsidRPr="002B05D1">
        <w:rPr>
          <w:rFonts w:ascii="David" w:hAnsi="David" w:cs="David"/>
          <w:b/>
          <w:bCs/>
          <w:sz w:val="24"/>
          <w:szCs w:val="24"/>
          <w:rtl/>
        </w:rPr>
        <w:t>מרכז רפואי לשיקום וגריאטריה</w:t>
      </w:r>
    </w:p>
    <w:p w14:paraId="18DCDE3F" w14:textId="3784B5E6" w:rsidR="002B05D1" w:rsidRDefault="002B05D1" w:rsidP="00507ACD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מכרז </w:t>
      </w:r>
      <w:r w:rsidR="00507ACD">
        <w:rPr>
          <w:rFonts w:ascii="David" w:hAnsi="David" w:cs="David" w:hint="cs"/>
          <w:b/>
          <w:bCs/>
          <w:sz w:val="24"/>
          <w:szCs w:val="24"/>
          <w:rtl/>
        </w:rPr>
        <w:t>מסגרת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מס' </w:t>
      </w:r>
      <w:r w:rsidR="00507ACD">
        <w:rPr>
          <w:rFonts w:ascii="David" w:hAnsi="David" w:cs="David" w:hint="cs"/>
          <w:b/>
          <w:bCs/>
          <w:sz w:val="24"/>
          <w:szCs w:val="24"/>
          <w:rtl/>
        </w:rPr>
        <w:t>7</w:t>
      </w:r>
      <w:r w:rsidR="00F72050" w:rsidRPr="00F72050">
        <w:rPr>
          <w:rFonts w:ascii="David" w:hAnsi="David" w:cs="David"/>
          <w:b/>
          <w:bCs/>
          <w:sz w:val="24"/>
          <w:szCs w:val="24"/>
          <w:rtl/>
        </w:rPr>
        <w:t>/22</w:t>
      </w:r>
    </w:p>
    <w:p w14:paraId="364D8E97" w14:textId="3A5C9CA2" w:rsidR="007E4CBA" w:rsidRDefault="00507ACD" w:rsidP="008B464D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507ACD">
        <w:rPr>
          <w:rFonts w:ascii="David" w:hAnsi="David" w:cs="David"/>
          <w:b/>
          <w:bCs/>
          <w:sz w:val="24"/>
          <w:szCs w:val="24"/>
          <w:u w:val="single"/>
          <w:rtl/>
        </w:rPr>
        <w:t>לרכישת פריטים למטבח מוסדי</w:t>
      </w:r>
    </w:p>
    <w:p w14:paraId="77548F56" w14:textId="77777777" w:rsidR="002B05D1" w:rsidRDefault="002B05D1" w:rsidP="008B464D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020BCAE9" w14:textId="63B3F965" w:rsidR="002B05D1" w:rsidRDefault="002B05D1" w:rsidP="00280BA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David" w:hAnsi="David" w:cs="David"/>
          <w:sz w:val="24"/>
          <w:szCs w:val="24"/>
        </w:rPr>
      </w:pPr>
      <w:r w:rsidRPr="002B05D1">
        <w:rPr>
          <w:rFonts w:ascii="David" w:hAnsi="David" w:cs="David" w:hint="cs"/>
          <w:sz w:val="24"/>
          <w:szCs w:val="24"/>
          <w:rtl/>
        </w:rPr>
        <w:t xml:space="preserve">דורות </w:t>
      </w:r>
      <w:r w:rsidR="008B464D">
        <w:rPr>
          <w:rFonts w:ascii="David" w:hAnsi="David" w:cs="David" w:hint="cs"/>
          <w:sz w:val="24"/>
          <w:szCs w:val="24"/>
          <w:rtl/>
        </w:rPr>
        <w:t xml:space="preserve">- </w:t>
      </w:r>
      <w:r w:rsidRPr="002B05D1">
        <w:rPr>
          <w:rFonts w:ascii="David" w:hAnsi="David" w:cs="David" w:hint="cs"/>
          <w:sz w:val="24"/>
          <w:szCs w:val="24"/>
          <w:rtl/>
        </w:rPr>
        <w:t xml:space="preserve">מרכז רפואי לשיקום וגריאטריה </w:t>
      </w:r>
      <w:r>
        <w:rPr>
          <w:rFonts w:ascii="David" w:hAnsi="David" w:cs="David" w:hint="cs"/>
          <w:sz w:val="24"/>
          <w:szCs w:val="24"/>
          <w:rtl/>
        </w:rPr>
        <w:t>(להלן: "</w:t>
      </w:r>
      <w:r w:rsidRPr="002B05D1">
        <w:rPr>
          <w:rFonts w:ascii="David" w:hAnsi="David" w:cs="David" w:hint="cs"/>
          <w:b/>
          <w:bCs/>
          <w:sz w:val="24"/>
          <w:szCs w:val="24"/>
          <w:rtl/>
        </w:rPr>
        <w:t>המזמין</w:t>
      </w:r>
      <w:r>
        <w:rPr>
          <w:rFonts w:ascii="David" w:hAnsi="David" w:cs="David" w:hint="cs"/>
          <w:sz w:val="24"/>
          <w:szCs w:val="24"/>
          <w:rtl/>
        </w:rPr>
        <w:t xml:space="preserve">") </w:t>
      </w:r>
      <w:r w:rsidR="00280BA1">
        <w:rPr>
          <w:rFonts w:ascii="David" w:hAnsi="David" w:cs="David" w:hint="cs"/>
          <w:sz w:val="24"/>
          <w:szCs w:val="24"/>
          <w:rtl/>
        </w:rPr>
        <w:t>מזמין בזאת מציעים להיכנס ל</w:t>
      </w:r>
      <w:r w:rsidR="009D5BC2" w:rsidRPr="009D5BC2">
        <w:rPr>
          <w:rFonts w:ascii="David" w:hAnsi="David" w:cs="David"/>
          <w:sz w:val="24"/>
          <w:szCs w:val="24"/>
          <w:rtl/>
        </w:rPr>
        <w:t xml:space="preserve">רשימת ספקים, אליהם יבוצעו מעת לעת פניות פרטניות לקבלת הצעות לרכישת פריטי ציוד מטבח ספציפיים, בהתאם לצורכי </w:t>
      </w:r>
      <w:r w:rsidR="00280BA1">
        <w:rPr>
          <w:rFonts w:ascii="David" w:hAnsi="David" w:cs="David" w:hint="cs"/>
          <w:sz w:val="24"/>
          <w:szCs w:val="24"/>
          <w:rtl/>
        </w:rPr>
        <w:t>המזמין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1973F914" w14:textId="2DFC1FC4" w:rsidR="002B05D1" w:rsidRPr="002B05D1" w:rsidRDefault="002B05D1" w:rsidP="00847BB0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David" w:hAnsi="David" w:cs="David"/>
          <w:sz w:val="24"/>
          <w:szCs w:val="24"/>
        </w:rPr>
      </w:pPr>
      <w:r w:rsidRPr="002B05D1">
        <w:rPr>
          <w:rFonts w:ascii="David" w:hAnsi="David" w:cs="David"/>
          <w:sz w:val="24"/>
          <w:szCs w:val="24"/>
          <w:rtl/>
        </w:rPr>
        <w:t xml:space="preserve">תקופת </w:t>
      </w:r>
      <w:r w:rsidRPr="002B05D1">
        <w:rPr>
          <w:rFonts w:ascii="David" w:hAnsi="David" w:cs="David" w:hint="cs"/>
          <w:sz w:val="24"/>
          <w:szCs w:val="24"/>
          <w:rtl/>
        </w:rPr>
        <w:t xml:space="preserve">ההתקשרות </w:t>
      </w:r>
      <w:r w:rsidRPr="002B05D1">
        <w:rPr>
          <w:rFonts w:ascii="David" w:hAnsi="David" w:cs="David"/>
          <w:sz w:val="24"/>
          <w:szCs w:val="24"/>
          <w:rtl/>
        </w:rPr>
        <w:t xml:space="preserve">הינה </w:t>
      </w:r>
      <w:r w:rsidR="00507ACD">
        <w:rPr>
          <w:rFonts w:ascii="David" w:hAnsi="David" w:cs="David" w:hint="cs"/>
          <w:sz w:val="24"/>
          <w:szCs w:val="24"/>
          <w:rtl/>
        </w:rPr>
        <w:t>60 חודשים לכל היותר</w:t>
      </w:r>
      <w:r w:rsidR="00C65BCA">
        <w:rPr>
          <w:rFonts w:ascii="David" w:hAnsi="David" w:cs="David" w:hint="cs"/>
          <w:sz w:val="24"/>
          <w:szCs w:val="24"/>
          <w:rtl/>
        </w:rPr>
        <w:t>.</w:t>
      </w:r>
    </w:p>
    <w:p w14:paraId="11274319" w14:textId="5C6BAE4F" w:rsidR="002B05D1" w:rsidRDefault="002B05D1" w:rsidP="00847BB0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David" w:hAnsi="David" w:cs="David"/>
          <w:sz w:val="24"/>
          <w:szCs w:val="24"/>
        </w:rPr>
      </w:pPr>
      <w:r w:rsidRPr="00280BA1">
        <w:rPr>
          <w:rFonts w:ascii="David" w:hAnsi="David" w:cs="David" w:hint="cs"/>
          <w:b/>
          <w:bCs/>
          <w:sz w:val="24"/>
          <w:szCs w:val="24"/>
          <w:rtl/>
        </w:rPr>
        <w:t xml:space="preserve">תמצית </w:t>
      </w:r>
      <w:r w:rsidR="00905A37" w:rsidRPr="00280BA1">
        <w:rPr>
          <w:rFonts w:ascii="David" w:hAnsi="David" w:cs="David" w:hint="cs"/>
          <w:b/>
          <w:bCs/>
          <w:sz w:val="24"/>
          <w:szCs w:val="24"/>
          <w:rtl/>
        </w:rPr>
        <w:t xml:space="preserve">התנאים </w:t>
      </w:r>
      <w:r w:rsidR="00847BB0" w:rsidRPr="00280BA1">
        <w:rPr>
          <w:rFonts w:ascii="David" w:hAnsi="David" w:cs="David" w:hint="cs"/>
          <w:b/>
          <w:bCs/>
          <w:sz w:val="24"/>
          <w:szCs w:val="24"/>
          <w:rtl/>
        </w:rPr>
        <w:t xml:space="preserve">המוקדמים </w:t>
      </w:r>
      <w:r w:rsidRPr="00280BA1">
        <w:rPr>
          <w:rFonts w:ascii="David" w:hAnsi="David" w:cs="David" w:hint="cs"/>
          <w:b/>
          <w:bCs/>
          <w:sz w:val="24"/>
          <w:szCs w:val="24"/>
          <w:rtl/>
        </w:rPr>
        <w:t>להשתתפות במכרז</w:t>
      </w:r>
      <w:r>
        <w:rPr>
          <w:rFonts w:ascii="David" w:hAnsi="David" w:cs="David" w:hint="cs"/>
          <w:sz w:val="24"/>
          <w:szCs w:val="24"/>
          <w:rtl/>
        </w:rPr>
        <w:t>:</w:t>
      </w:r>
    </w:p>
    <w:p w14:paraId="1AF60280" w14:textId="3BB26015" w:rsidR="00847BB0" w:rsidRDefault="00847BB0" w:rsidP="00847BB0">
      <w:pPr>
        <w:pStyle w:val="a3"/>
        <w:numPr>
          <w:ilvl w:val="1"/>
          <w:numId w:val="4"/>
        </w:numPr>
        <w:spacing w:after="0" w:line="24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2B05D1">
        <w:rPr>
          <w:rFonts w:ascii="David" w:hAnsi="David" w:cs="David"/>
          <w:sz w:val="24"/>
          <w:szCs w:val="24"/>
          <w:rtl/>
        </w:rPr>
        <w:t>המציע הינו עוסק מורשה או גוף משפטי מאוגד הרשום כדין בישראל</w:t>
      </w:r>
      <w:r w:rsidRPr="00847BB0">
        <w:rPr>
          <w:rFonts w:ascii="David" w:hAnsi="David" w:cs="David" w:hint="cs"/>
          <w:sz w:val="24"/>
          <w:szCs w:val="24"/>
          <w:rtl/>
        </w:rPr>
        <w:t>.</w:t>
      </w:r>
      <w:r w:rsidRPr="00847BB0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7EC3E67C" w14:textId="77777777" w:rsidR="00847BB0" w:rsidRPr="00411608" w:rsidRDefault="00847BB0" w:rsidP="00847BB0">
      <w:pPr>
        <w:pStyle w:val="a3"/>
        <w:numPr>
          <w:ilvl w:val="1"/>
          <w:numId w:val="4"/>
        </w:num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411608">
        <w:rPr>
          <w:rFonts w:ascii="David" w:hAnsi="David" w:cs="David"/>
          <w:color w:val="000000" w:themeColor="text1"/>
          <w:sz w:val="24"/>
          <w:szCs w:val="24"/>
          <w:rtl/>
        </w:rPr>
        <w:t>המציע עומד בדרישות חוק עסקאות גופים ציבוריים, התשל"ו-1976</w:t>
      </w:r>
      <w:r>
        <w:rPr>
          <w:rFonts w:ascii="David" w:hAnsi="David" w:cs="David" w:hint="cs"/>
          <w:color w:val="000000" w:themeColor="text1"/>
          <w:sz w:val="24"/>
          <w:szCs w:val="24"/>
          <w:rtl/>
        </w:rPr>
        <w:t>.</w:t>
      </w:r>
    </w:p>
    <w:p w14:paraId="3F7DA177" w14:textId="51A82C25" w:rsidR="00847BB0" w:rsidRPr="00847BB0" w:rsidRDefault="00847BB0" w:rsidP="00847BB0">
      <w:pPr>
        <w:pStyle w:val="a3"/>
        <w:numPr>
          <w:ilvl w:val="1"/>
          <w:numId w:val="4"/>
        </w:numPr>
        <w:spacing w:after="0" w:line="24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411608">
        <w:rPr>
          <w:rFonts w:ascii="David" w:hAnsi="David" w:cs="David"/>
          <w:color w:val="000000" w:themeColor="text1"/>
          <w:sz w:val="24"/>
          <w:szCs w:val="24"/>
          <w:rtl/>
        </w:rPr>
        <w:t>המציע</w:t>
      </w:r>
      <w:r w:rsidRPr="00411608">
        <w:rPr>
          <w:rFonts w:ascii="David" w:hAnsi="David" w:cs="David"/>
          <w:sz w:val="24"/>
          <w:szCs w:val="24"/>
          <w:rtl/>
        </w:rPr>
        <w:t xml:space="preserve"> צירף להצעתו תצהירים ואישורים חתומים ומאומתים</w:t>
      </w:r>
      <w:r>
        <w:rPr>
          <w:rFonts w:ascii="David" w:hAnsi="David" w:cs="David"/>
          <w:sz w:val="24"/>
          <w:szCs w:val="24"/>
          <w:rtl/>
        </w:rPr>
        <w:t xml:space="preserve"> ע</w:t>
      </w:r>
      <w:r>
        <w:rPr>
          <w:rFonts w:ascii="David" w:hAnsi="David" w:cs="David" w:hint="cs"/>
          <w:sz w:val="24"/>
          <w:szCs w:val="24"/>
          <w:rtl/>
        </w:rPr>
        <w:t>"</w:t>
      </w:r>
      <w:r w:rsidRPr="00411608">
        <w:rPr>
          <w:rFonts w:ascii="David" w:hAnsi="David" w:cs="David"/>
          <w:sz w:val="24"/>
          <w:szCs w:val="24"/>
          <w:rtl/>
        </w:rPr>
        <w:t xml:space="preserve">י </w:t>
      </w:r>
      <w:r>
        <w:rPr>
          <w:rFonts w:ascii="David" w:hAnsi="David" w:cs="David" w:hint="cs"/>
          <w:sz w:val="24"/>
          <w:szCs w:val="24"/>
          <w:rtl/>
        </w:rPr>
        <w:t>עו"ד כנדרש במכרז.</w:t>
      </w:r>
    </w:p>
    <w:p w14:paraId="6F515E25" w14:textId="47268DEE" w:rsidR="00847BB0" w:rsidRPr="00847BB0" w:rsidRDefault="00847BB0" w:rsidP="00847BB0">
      <w:pPr>
        <w:pStyle w:val="a3"/>
        <w:numPr>
          <w:ilvl w:val="1"/>
          <w:numId w:val="4"/>
        </w:numPr>
        <w:spacing w:after="0" w:line="240" w:lineRule="auto"/>
        <w:jc w:val="both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eastAsia="David" w:hAnsi="David" w:cs="David" w:hint="cs"/>
          <w:color w:val="000000"/>
          <w:sz w:val="24"/>
          <w:szCs w:val="24"/>
          <w:rtl/>
        </w:rPr>
        <w:t>ה</w:t>
      </w:r>
      <w:r w:rsidRPr="00847BB0">
        <w:rPr>
          <w:rFonts w:ascii="David" w:eastAsia="David" w:hAnsi="David" w:cs="David"/>
          <w:color w:val="000000"/>
          <w:sz w:val="24"/>
          <w:szCs w:val="24"/>
          <w:rtl/>
        </w:rPr>
        <w:t xml:space="preserve">מציע </w:t>
      </w:r>
      <w:r>
        <w:rPr>
          <w:rFonts w:ascii="David" w:eastAsia="David" w:hAnsi="David" w:cs="David" w:hint="cs"/>
          <w:color w:val="000000"/>
          <w:sz w:val="24"/>
          <w:szCs w:val="24"/>
          <w:rtl/>
        </w:rPr>
        <w:t xml:space="preserve">בעל </w:t>
      </w:r>
      <w:r w:rsidRPr="00847BB0">
        <w:rPr>
          <w:rFonts w:ascii="David" w:eastAsia="David" w:hAnsi="David" w:cs="David"/>
          <w:color w:val="000000"/>
          <w:sz w:val="24"/>
          <w:szCs w:val="24"/>
          <w:rtl/>
        </w:rPr>
        <w:t xml:space="preserve">ניסיון מוכח במכירה והתקנה של פריטים למטבחים מוסדיים בארגונים (לא לקוחות פרטיים ולא מסעדות), במהלך </w:t>
      </w:r>
      <w:r>
        <w:rPr>
          <w:rFonts w:ascii="David" w:eastAsia="David" w:hAnsi="David" w:cs="David" w:hint="cs"/>
          <w:color w:val="000000"/>
          <w:sz w:val="24"/>
          <w:szCs w:val="24"/>
          <w:rtl/>
        </w:rPr>
        <w:t>השנים 2022-2019</w:t>
      </w:r>
      <w:r w:rsidRPr="00847BB0">
        <w:rPr>
          <w:rFonts w:ascii="David" w:eastAsia="David" w:hAnsi="David" w:cs="David"/>
          <w:color w:val="000000"/>
          <w:sz w:val="24"/>
          <w:szCs w:val="24"/>
          <w:rtl/>
        </w:rPr>
        <w:t>, בהיקף כספי מצטבר של לפחות</w:t>
      </w:r>
      <w:r>
        <w:rPr>
          <w:rFonts w:ascii="David" w:eastAsia="David" w:hAnsi="David" w:cs="David" w:hint="cs"/>
          <w:color w:val="000000"/>
          <w:sz w:val="24"/>
          <w:szCs w:val="24"/>
          <w:rtl/>
        </w:rPr>
        <w:t xml:space="preserve"> </w:t>
      </w:r>
      <w:r w:rsidRPr="00847BB0">
        <w:rPr>
          <w:rFonts w:ascii="David" w:eastAsia="David" w:hAnsi="David" w:cs="David"/>
          <w:color w:val="000000"/>
          <w:sz w:val="24"/>
          <w:szCs w:val="24"/>
          <w:rtl/>
        </w:rPr>
        <w:t>מיליון ₪ כולל מע"מ.</w:t>
      </w:r>
    </w:p>
    <w:p w14:paraId="1045CE14" w14:textId="13322441" w:rsidR="00847BB0" w:rsidRPr="00847BB0" w:rsidRDefault="00847BB0" w:rsidP="00847BB0">
      <w:pPr>
        <w:pStyle w:val="a3"/>
        <w:spacing w:after="0" w:line="240" w:lineRule="auto"/>
        <w:ind w:left="108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847BB0">
        <w:rPr>
          <w:rFonts w:ascii="David" w:eastAsia="David" w:hAnsi="David" w:cs="David"/>
          <w:b/>
          <w:bCs/>
          <w:color w:val="000000"/>
          <w:sz w:val="24"/>
          <w:szCs w:val="24"/>
          <w:rtl/>
        </w:rPr>
        <w:t>"פריטים למטבחים מוסדיים"</w:t>
      </w:r>
      <w:r w:rsidRPr="00847BB0">
        <w:rPr>
          <w:rFonts w:ascii="David" w:eastAsia="David" w:hAnsi="David" w:cs="David"/>
          <w:color w:val="000000"/>
          <w:sz w:val="24"/>
          <w:szCs w:val="24"/>
          <w:rtl/>
        </w:rPr>
        <w:t>: תנורים; מערכות בישול; מקררים; סירי קיטור; סירי חשמל; מכשירי חיתוך; מכשירי טחינה; מעבדי מ</w:t>
      </w:r>
      <w:r>
        <w:rPr>
          <w:rFonts w:ascii="David" w:eastAsia="David" w:hAnsi="David" w:cs="David"/>
          <w:color w:val="000000"/>
          <w:sz w:val="24"/>
          <w:szCs w:val="24"/>
          <w:rtl/>
        </w:rPr>
        <w:t>זון תעשייתיים; מחבתות מתהפכות</w:t>
      </w:r>
      <w:r>
        <w:rPr>
          <w:rFonts w:ascii="David" w:eastAsia="David" w:hAnsi="David" w:cs="David" w:hint="cs"/>
          <w:color w:val="000000"/>
          <w:sz w:val="24"/>
          <w:szCs w:val="24"/>
          <w:rtl/>
        </w:rPr>
        <w:t xml:space="preserve">; </w:t>
      </w:r>
      <w:r w:rsidRPr="00847BB0">
        <w:rPr>
          <w:rFonts w:ascii="David" w:eastAsia="David" w:hAnsi="David" w:cs="David"/>
          <w:color w:val="000000"/>
          <w:sz w:val="24"/>
          <w:szCs w:val="24"/>
          <w:rtl/>
        </w:rPr>
        <w:t>ארונות חימום</w:t>
      </w:r>
      <w:r>
        <w:rPr>
          <w:rFonts w:ascii="David" w:eastAsia="David" w:hAnsi="David" w:cs="David" w:hint="cs"/>
          <w:color w:val="000000"/>
          <w:sz w:val="24"/>
          <w:szCs w:val="24"/>
          <w:rtl/>
        </w:rPr>
        <w:t>;</w:t>
      </w:r>
      <w:r w:rsidRPr="00847BB0">
        <w:rPr>
          <w:rFonts w:ascii="David" w:eastAsia="David" w:hAnsi="David" w:cs="David"/>
          <w:color w:val="000000"/>
          <w:sz w:val="24"/>
          <w:szCs w:val="24"/>
          <w:rtl/>
        </w:rPr>
        <w:t xml:space="preserve"> מכשירים ליצירת קציצות</w:t>
      </w:r>
      <w:r>
        <w:rPr>
          <w:rFonts w:ascii="David" w:eastAsia="David" w:hAnsi="David" w:cs="David" w:hint="cs"/>
          <w:color w:val="000000"/>
          <w:sz w:val="24"/>
          <w:szCs w:val="24"/>
          <w:rtl/>
        </w:rPr>
        <w:t xml:space="preserve"> וכדומה</w:t>
      </w:r>
      <w:r w:rsidRPr="00847BB0">
        <w:rPr>
          <w:rFonts w:ascii="David" w:eastAsia="David" w:hAnsi="David" w:cs="David"/>
          <w:color w:val="000000"/>
          <w:sz w:val="24"/>
          <w:szCs w:val="24"/>
          <w:rtl/>
        </w:rPr>
        <w:t>.</w:t>
      </w:r>
    </w:p>
    <w:p w14:paraId="70960DE6" w14:textId="5D981281" w:rsidR="00892B47" w:rsidRPr="00856B99" w:rsidRDefault="00892B47" w:rsidP="00847BB0">
      <w:pPr>
        <w:pStyle w:val="a3"/>
        <w:numPr>
          <w:ilvl w:val="0"/>
          <w:numId w:val="1"/>
        </w:numPr>
        <w:spacing w:after="0" w:line="240" w:lineRule="auto"/>
        <w:jc w:val="both"/>
        <w:rPr>
          <w:rStyle w:val="default"/>
          <w:rFonts w:ascii="David" w:hAnsi="David" w:cs="David"/>
          <w:b/>
          <w:bCs/>
          <w:sz w:val="24"/>
          <w:szCs w:val="24"/>
        </w:rPr>
      </w:pPr>
      <w:r w:rsidRPr="00892B47">
        <w:rPr>
          <w:rStyle w:val="default"/>
          <w:rFonts w:ascii="David" w:hAnsi="David" w:cs="David" w:hint="cs"/>
          <w:sz w:val="24"/>
          <w:szCs w:val="24"/>
          <w:rtl/>
        </w:rPr>
        <w:t>את מסמכי המכרז ניתן לקבל</w:t>
      </w:r>
      <w:r>
        <w:rPr>
          <w:rStyle w:val="default"/>
          <w:rFonts w:ascii="David" w:hAnsi="David" w:cs="David" w:hint="cs"/>
          <w:sz w:val="24"/>
          <w:szCs w:val="24"/>
          <w:rtl/>
        </w:rPr>
        <w:t>, ללא תשלום,</w:t>
      </w:r>
      <w:r w:rsidRPr="00892B47">
        <w:rPr>
          <w:rStyle w:val="default"/>
          <w:rFonts w:ascii="David" w:hAnsi="David" w:cs="David" w:hint="cs"/>
          <w:sz w:val="24"/>
          <w:szCs w:val="24"/>
          <w:rtl/>
        </w:rPr>
        <w:t xml:space="preserve"> באמצעות פנייה לדוא"ל</w:t>
      </w:r>
      <w:r w:rsidR="00847BB0">
        <w:rPr>
          <w:rStyle w:val="default"/>
          <w:rFonts w:ascii="David" w:hAnsi="David" w:cs="David" w:hint="cs"/>
          <w:sz w:val="24"/>
          <w:szCs w:val="24"/>
          <w:rtl/>
        </w:rPr>
        <w:t xml:space="preserve"> רכזת הוועדה</w:t>
      </w:r>
      <w:r w:rsidRPr="00892B47">
        <w:rPr>
          <w:rStyle w:val="default"/>
          <w:rFonts w:ascii="David" w:hAnsi="David" w:cs="David" w:hint="cs"/>
          <w:sz w:val="24"/>
          <w:szCs w:val="24"/>
          <w:rtl/>
        </w:rPr>
        <w:t xml:space="preserve"> </w:t>
      </w:r>
      <w:hyperlink r:id="rId6" w:history="1">
        <w:r w:rsidR="00A63CED" w:rsidRPr="00983C14">
          <w:rPr>
            <w:rStyle w:val="Hyperlink"/>
            <w:rFonts w:ascii="David" w:hAnsi="David" w:cs="David"/>
            <w:sz w:val="24"/>
            <w:szCs w:val="24"/>
          </w:rPr>
          <w:t>ronit.benharush@dorot.health.gov.il</w:t>
        </w:r>
      </w:hyperlink>
      <w:r w:rsidR="00847BB0">
        <w:rPr>
          <w:rStyle w:val="default"/>
          <w:rFonts w:ascii="David" w:hAnsi="David" w:cs="David" w:hint="cs"/>
          <w:sz w:val="24"/>
          <w:szCs w:val="24"/>
          <w:rtl/>
        </w:rPr>
        <w:t xml:space="preserve"> (להלן: "</w:t>
      </w:r>
      <w:r w:rsidR="00847BB0" w:rsidRPr="00847BB0">
        <w:rPr>
          <w:rStyle w:val="default"/>
          <w:rFonts w:ascii="David" w:hAnsi="David" w:cs="David"/>
          <w:b/>
          <w:bCs/>
          <w:sz w:val="24"/>
          <w:szCs w:val="24"/>
          <w:rtl/>
        </w:rPr>
        <w:t>דוא"ל רכזת הוועדה</w:t>
      </w:r>
      <w:r w:rsidR="00847BB0">
        <w:rPr>
          <w:rStyle w:val="default"/>
          <w:rFonts w:ascii="David" w:hAnsi="David" w:cs="David" w:hint="cs"/>
          <w:sz w:val="24"/>
          <w:szCs w:val="24"/>
          <w:rtl/>
        </w:rPr>
        <w:t>")</w:t>
      </w:r>
      <w:r w:rsidR="00FA3FDF">
        <w:rPr>
          <w:rStyle w:val="default"/>
          <w:rFonts w:ascii="David" w:hAnsi="David" w:cs="David" w:hint="cs"/>
          <w:sz w:val="24"/>
          <w:szCs w:val="24"/>
          <w:rtl/>
        </w:rPr>
        <w:t xml:space="preserve">. </w:t>
      </w:r>
      <w:r>
        <w:rPr>
          <w:rStyle w:val="default"/>
          <w:rFonts w:ascii="David" w:hAnsi="David" w:cs="David" w:hint="cs"/>
          <w:sz w:val="24"/>
          <w:szCs w:val="24"/>
          <w:rtl/>
        </w:rPr>
        <w:t>כמו כן ניתן להוריד את מסמכי המכרז מ</w:t>
      </w:r>
      <w:r w:rsidRPr="00892B47">
        <w:rPr>
          <w:rStyle w:val="default"/>
          <w:rFonts w:ascii="David" w:hAnsi="David" w:cs="David" w:hint="cs"/>
          <w:sz w:val="24"/>
          <w:szCs w:val="24"/>
          <w:rtl/>
        </w:rPr>
        <w:t>אתר מנהל הרכש הממשלתי</w:t>
      </w:r>
      <w:r w:rsidR="00D27C5E">
        <w:rPr>
          <w:rStyle w:val="default"/>
          <w:rFonts w:ascii="David" w:hAnsi="David" w:cs="David" w:hint="cs"/>
          <w:sz w:val="24"/>
          <w:szCs w:val="24"/>
          <w:rtl/>
        </w:rPr>
        <w:t>.</w:t>
      </w:r>
      <w:r w:rsidRPr="00892B47">
        <w:rPr>
          <w:rStyle w:val="default"/>
          <w:rFonts w:ascii="David" w:hAnsi="David" w:cs="David" w:hint="cs"/>
          <w:sz w:val="24"/>
          <w:szCs w:val="24"/>
          <w:rtl/>
        </w:rPr>
        <w:t xml:space="preserve"> </w:t>
      </w:r>
    </w:p>
    <w:p w14:paraId="47A016AF" w14:textId="3DAE8A7D" w:rsidR="00892B47" w:rsidRPr="00280BA1" w:rsidRDefault="00892B47" w:rsidP="00EB2111">
      <w:pPr>
        <w:pStyle w:val="a3"/>
        <w:numPr>
          <w:ilvl w:val="0"/>
          <w:numId w:val="1"/>
        </w:numPr>
        <w:spacing w:after="0" w:line="240" w:lineRule="auto"/>
        <w:jc w:val="both"/>
        <w:rPr>
          <w:rStyle w:val="default"/>
          <w:rFonts w:ascii="David" w:hAnsi="David" w:cs="David"/>
          <w:sz w:val="24"/>
          <w:szCs w:val="24"/>
        </w:rPr>
      </w:pPr>
      <w:r w:rsidRPr="00A82DC7">
        <w:rPr>
          <w:rStyle w:val="default"/>
          <w:rFonts w:ascii="David" w:hAnsi="David" w:cs="David" w:hint="cs"/>
          <w:b/>
          <w:bCs/>
          <w:sz w:val="24"/>
          <w:szCs w:val="24"/>
          <w:rtl/>
        </w:rPr>
        <w:t>שאלות הבהרה והערות בקשר למכרז ניתן להעביר</w:t>
      </w:r>
      <w:r w:rsidRPr="00280BA1">
        <w:rPr>
          <w:rStyle w:val="default"/>
          <w:rFonts w:ascii="David" w:hAnsi="David" w:cs="David" w:hint="cs"/>
          <w:sz w:val="24"/>
          <w:szCs w:val="24"/>
          <w:rtl/>
        </w:rPr>
        <w:t xml:space="preserve"> </w:t>
      </w:r>
      <w:r w:rsidR="00280BA1" w:rsidRPr="00A82DC7">
        <w:rPr>
          <w:rStyle w:val="default"/>
          <w:rFonts w:ascii="David" w:hAnsi="David" w:cs="David"/>
          <w:b/>
          <w:bCs/>
          <w:sz w:val="24"/>
          <w:szCs w:val="24"/>
          <w:rtl/>
        </w:rPr>
        <w:t xml:space="preserve">עד ליום </w:t>
      </w:r>
      <w:r w:rsidR="00EB2111" w:rsidRPr="00A82DC7">
        <w:rPr>
          <w:rStyle w:val="default"/>
          <w:rFonts w:ascii="David" w:hAnsi="David" w:cs="David" w:hint="cs"/>
          <w:b/>
          <w:bCs/>
          <w:sz w:val="24"/>
          <w:szCs w:val="24"/>
          <w:rtl/>
        </w:rPr>
        <w:t>5</w:t>
      </w:r>
      <w:r w:rsidR="00280BA1" w:rsidRPr="00A82DC7">
        <w:rPr>
          <w:rStyle w:val="default"/>
          <w:rFonts w:ascii="David" w:hAnsi="David" w:cs="David"/>
          <w:b/>
          <w:bCs/>
          <w:sz w:val="24"/>
          <w:szCs w:val="24"/>
          <w:rtl/>
        </w:rPr>
        <w:t>.12.2022 בשעה 12:00</w:t>
      </w:r>
      <w:r w:rsidRPr="00A82DC7">
        <w:rPr>
          <w:rStyle w:val="default"/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280BA1">
        <w:rPr>
          <w:rStyle w:val="default"/>
          <w:rFonts w:ascii="David" w:hAnsi="David" w:cs="David" w:hint="cs"/>
          <w:sz w:val="24"/>
          <w:szCs w:val="24"/>
          <w:rtl/>
        </w:rPr>
        <w:t>ל</w:t>
      </w:r>
      <w:r w:rsidR="00847BB0" w:rsidRPr="00280BA1">
        <w:rPr>
          <w:rStyle w:val="default"/>
          <w:rFonts w:ascii="David" w:hAnsi="David" w:cs="David" w:hint="cs"/>
          <w:sz w:val="24"/>
          <w:szCs w:val="24"/>
          <w:rtl/>
        </w:rPr>
        <w:t xml:space="preserve">תיבת </w:t>
      </w:r>
      <w:r w:rsidRPr="00280BA1">
        <w:rPr>
          <w:rStyle w:val="default"/>
          <w:rFonts w:ascii="David" w:hAnsi="David" w:cs="David" w:hint="cs"/>
          <w:sz w:val="24"/>
          <w:szCs w:val="24"/>
          <w:rtl/>
        </w:rPr>
        <w:t>דוא"ל</w:t>
      </w:r>
      <w:r w:rsidR="00FA3FDF" w:rsidRPr="00280BA1">
        <w:rPr>
          <w:rStyle w:val="default"/>
          <w:rFonts w:ascii="David" w:hAnsi="David" w:cs="David" w:hint="cs"/>
          <w:sz w:val="24"/>
          <w:szCs w:val="24"/>
          <w:rtl/>
        </w:rPr>
        <w:t xml:space="preserve"> </w:t>
      </w:r>
      <w:r w:rsidR="00847BB0" w:rsidRPr="00280BA1">
        <w:rPr>
          <w:rStyle w:val="default"/>
          <w:rFonts w:ascii="David" w:hAnsi="David" w:cs="David" w:hint="cs"/>
          <w:sz w:val="24"/>
          <w:szCs w:val="24"/>
          <w:rtl/>
        </w:rPr>
        <w:t>רכזת הווע</w:t>
      </w:r>
      <w:bookmarkStart w:id="0" w:name="_GoBack"/>
      <w:bookmarkEnd w:id="0"/>
      <w:r w:rsidR="00847BB0" w:rsidRPr="00280BA1">
        <w:rPr>
          <w:rStyle w:val="default"/>
          <w:rFonts w:ascii="David" w:hAnsi="David" w:cs="David" w:hint="cs"/>
          <w:sz w:val="24"/>
          <w:szCs w:val="24"/>
          <w:rtl/>
        </w:rPr>
        <w:t>דה</w:t>
      </w:r>
      <w:r w:rsidR="00FA3FDF" w:rsidRPr="00280BA1">
        <w:rPr>
          <w:rStyle w:val="default"/>
          <w:rFonts w:ascii="David" w:hAnsi="David" w:cs="David" w:hint="cs"/>
          <w:sz w:val="24"/>
          <w:szCs w:val="24"/>
          <w:rtl/>
        </w:rPr>
        <w:t xml:space="preserve">. </w:t>
      </w:r>
    </w:p>
    <w:p w14:paraId="5DDC6271" w14:textId="5FAADD64" w:rsidR="00847BB0" w:rsidRPr="00847BB0" w:rsidRDefault="00847BB0" w:rsidP="00EB211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David" w:hAnsi="David" w:cs="David"/>
          <w:sz w:val="24"/>
          <w:szCs w:val="24"/>
        </w:rPr>
      </w:pPr>
      <w:r w:rsidRPr="00847BB0">
        <w:rPr>
          <w:rFonts w:ascii="David" w:hAnsi="David" w:cs="David"/>
          <w:b/>
          <w:bCs/>
          <w:sz w:val="24"/>
          <w:szCs w:val="24"/>
          <w:rtl/>
        </w:rPr>
        <w:t>את ההצע</w:t>
      </w:r>
      <w:r>
        <w:rPr>
          <w:rFonts w:ascii="David" w:hAnsi="David" w:cs="David" w:hint="cs"/>
          <w:b/>
          <w:bCs/>
          <w:sz w:val="24"/>
          <w:szCs w:val="24"/>
          <w:rtl/>
        </w:rPr>
        <w:t>ות</w:t>
      </w:r>
      <w:r w:rsidRPr="00847BB0">
        <w:rPr>
          <w:rFonts w:ascii="David" w:hAnsi="David" w:cs="David"/>
          <w:b/>
          <w:bCs/>
          <w:sz w:val="24"/>
          <w:szCs w:val="24"/>
          <w:rtl/>
        </w:rPr>
        <w:t xml:space="preserve"> יש להגיש </w:t>
      </w:r>
      <w:r w:rsidR="009D5BC2">
        <w:rPr>
          <w:rFonts w:ascii="David" w:hAnsi="David" w:cs="David"/>
          <w:b/>
          <w:bCs/>
          <w:sz w:val="24"/>
          <w:szCs w:val="24"/>
          <w:rtl/>
        </w:rPr>
        <w:t xml:space="preserve">עד לתאריך </w:t>
      </w:r>
      <w:r w:rsidR="00EB2111">
        <w:rPr>
          <w:rFonts w:ascii="David" w:hAnsi="David" w:cs="David" w:hint="cs"/>
          <w:b/>
          <w:bCs/>
          <w:sz w:val="24"/>
          <w:szCs w:val="24"/>
          <w:rtl/>
        </w:rPr>
        <w:t>15</w:t>
      </w:r>
      <w:r w:rsidR="009D5BC2">
        <w:rPr>
          <w:rFonts w:ascii="David" w:hAnsi="David" w:cs="David"/>
          <w:b/>
          <w:bCs/>
          <w:sz w:val="24"/>
          <w:szCs w:val="24"/>
          <w:rtl/>
        </w:rPr>
        <w:t>.12.22 בשעה 12:00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>
        <w:rPr>
          <w:rFonts w:ascii="David" w:hAnsi="David" w:cs="David"/>
          <w:b/>
          <w:bCs/>
          <w:sz w:val="24"/>
          <w:szCs w:val="24"/>
          <w:rtl/>
        </w:rPr>
        <w:t>ל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תיבת </w:t>
      </w:r>
      <w:r w:rsidRPr="00847BB0">
        <w:rPr>
          <w:rFonts w:ascii="David" w:hAnsi="David" w:cs="David"/>
          <w:b/>
          <w:bCs/>
          <w:sz w:val="24"/>
          <w:szCs w:val="24"/>
          <w:rtl/>
        </w:rPr>
        <w:t xml:space="preserve">דוא"ל 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רכזת הוועדה. </w:t>
      </w:r>
    </w:p>
    <w:p w14:paraId="142B7CDE" w14:textId="54F30F81" w:rsidR="00FA3FDF" w:rsidRDefault="00FA3FDF" w:rsidP="00847BB0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בכל סתירה בין האמור בהודעה זו ובין האמור במסמכי המכרז, </w:t>
      </w:r>
      <w:r w:rsidR="00847BB0">
        <w:rPr>
          <w:rFonts w:ascii="David" w:hAnsi="David" w:cs="David" w:hint="cs"/>
          <w:sz w:val="24"/>
          <w:szCs w:val="24"/>
          <w:rtl/>
        </w:rPr>
        <w:t xml:space="preserve">יחייב האמור </w:t>
      </w:r>
      <w:r w:rsidR="00B12EB0">
        <w:rPr>
          <w:rFonts w:ascii="David" w:hAnsi="David" w:cs="David" w:hint="cs"/>
          <w:sz w:val="24"/>
          <w:szCs w:val="24"/>
          <w:rtl/>
        </w:rPr>
        <w:t>ב</w:t>
      </w:r>
      <w:r>
        <w:rPr>
          <w:rFonts w:ascii="David" w:hAnsi="David" w:cs="David" w:hint="cs"/>
          <w:sz w:val="24"/>
          <w:szCs w:val="24"/>
          <w:rtl/>
        </w:rPr>
        <w:t>מסמכי המכרז</w:t>
      </w:r>
      <w:r w:rsidR="00892B47" w:rsidRPr="00892B47">
        <w:rPr>
          <w:rFonts w:ascii="David" w:hAnsi="David" w:cs="David" w:hint="cs"/>
          <w:sz w:val="24"/>
          <w:szCs w:val="24"/>
          <w:rtl/>
        </w:rPr>
        <w:t xml:space="preserve">. </w:t>
      </w:r>
    </w:p>
    <w:p w14:paraId="37A1B6E0" w14:textId="7BA0073D" w:rsidR="002B05D1" w:rsidRPr="00FA3FDF" w:rsidRDefault="00892B47" w:rsidP="00847BB0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באחריות </w:t>
      </w:r>
      <w:r w:rsidR="00731CA7" w:rsidRPr="00892B47">
        <w:rPr>
          <w:rFonts w:ascii="David" w:hAnsi="David" w:cs="David" w:hint="cs"/>
          <w:sz w:val="24"/>
          <w:szCs w:val="24"/>
          <w:rtl/>
        </w:rPr>
        <w:t>המציע</w:t>
      </w:r>
      <w:r w:rsidR="00731CA7" w:rsidRPr="00892B47">
        <w:rPr>
          <w:rFonts w:ascii="David" w:hAnsi="David" w:cs="David"/>
          <w:sz w:val="24"/>
          <w:szCs w:val="24"/>
        </w:rPr>
        <w:t xml:space="preserve"> </w:t>
      </w:r>
      <w:r w:rsidR="00731CA7" w:rsidRPr="00892B47">
        <w:rPr>
          <w:rFonts w:ascii="David" w:hAnsi="David" w:cs="David" w:hint="cs"/>
          <w:sz w:val="24"/>
          <w:szCs w:val="24"/>
          <w:rtl/>
        </w:rPr>
        <w:t>לבדוק</w:t>
      </w:r>
      <w:r w:rsidR="00731CA7" w:rsidRPr="00892B47">
        <w:rPr>
          <w:rFonts w:ascii="David" w:hAnsi="David" w:cs="David"/>
          <w:sz w:val="24"/>
          <w:szCs w:val="24"/>
        </w:rPr>
        <w:t xml:space="preserve"> </w:t>
      </w:r>
      <w:r w:rsidR="00731CA7" w:rsidRPr="00892B47">
        <w:rPr>
          <w:rFonts w:ascii="David" w:hAnsi="David" w:cs="David" w:hint="cs"/>
          <w:sz w:val="24"/>
          <w:szCs w:val="24"/>
          <w:rtl/>
        </w:rPr>
        <w:t>את</w:t>
      </w:r>
      <w:r w:rsidR="00731CA7" w:rsidRPr="00892B47">
        <w:rPr>
          <w:rFonts w:ascii="David" w:hAnsi="David" w:cs="David"/>
          <w:sz w:val="24"/>
          <w:szCs w:val="24"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 xml:space="preserve">מסמכי המכרז, </w:t>
      </w:r>
      <w:r w:rsidR="00731CA7" w:rsidRPr="00892B47">
        <w:rPr>
          <w:rFonts w:ascii="David" w:hAnsi="David" w:cs="David" w:hint="cs"/>
          <w:sz w:val="24"/>
          <w:szCs w:val="24"/>
          <w:rtl/>
        </w:rPr>
        <w:t>תנאי</w:t>
      </w:r>
      <w:r>
        <w:rPr>
          <w:rFonts w:ascii="David" w:hAnsi="David" w:cs="David" w:hint="cs"/>
          <w:sz w:val="24"/>
          <w:szCs w:val="24"/>
          <w:rtl/>
        </w:rPr>
        <w:t xml:space="preserve">ו </w:t>
      </w:r>
      <w:r w:rsidR="00731CA7" w:rsidRPr="00892B47">
        <w:rPr>
          <w:rFonts w:ascii="David" w:hAnsi="David" w:cs="David" w:hint="cs"/>
          <w:sz w:val="24"/>
          <w:szCs w:val="24"/>
          <w:rtl/>
        </w:rPr>
        <w:t>וכל</w:t>
      </w:r>
      <w:r w:rsidR="00731CA7" w:rsidRPr="00892B47">
        <w:rPr>
          <w:rFonts w:ascii="David" w:hAnsi="David" w:cs="David"/>
          <w:sz w:val="24"/>
          <w:szCs w:val="24"/>
        </w:rPr>
        <w:t xml:space="preserve"> </w:t>
      </w:r>
      <w:r w:rsidR="00731CA7" w:rsidRPr="00892B47">
        <w:rPr>
          <w:rFonts w:ascii="David" w:hAnsi="David" w:cs="David" w:hint="cs"/>
          <w:sz w:val="24"/>
          <w:szCs w:val="24"/>
          <w:rtl/>
        </w:rPr>
        <w:t>מידע</w:t>
      </w:r>
      <w:r w:rsidR="00731CA7" w:rsidRPr="00892B47">
        <w:rPr>
          <w:rFonts w:ascii="David" w:hAnsi="David" w:cs="David"/>
          <w:sz w:val="24"/>
          <w:szCs w:val="24"/>
        </w:rPr>
        <w:t xml:space="preserve"> </w:t>
      </w:r>
      <w:r w:rsidR="00731CA7" w:rsidRPr="00892B47">
        <w:rPr>
          <w:rFonts w:ascii="David" w:hAnsi="David" w:cs="David" w:hint="cs"/>
          <w:sz w:val="24"/>
          <w:szCs w:val="24"/>
          <w:rtl/>
        </w:rPr>
        <w:t>רלבנטי</w:t>
      </w:r>
      <w:r w:rsidR="00731CA7" w:rsidRPr="00892B47">
        <w:rPr>
          <w:rFonts w:ascii="David" w:hAnsi="David" w:cs="David"/>
          <w:sz w:val="24"/>
          <w:szCs w:val="24"/>
        </w:rPr>
        <w:t xml:space="preserve"> </w:t>
      </w:r>
      <w:r w:rsidR="00731CA7" w:rsidRPr="00892B47">
        <w:rPr>
          <w:rFonts w:ascii="David" w:hAnsi="David" w:cs="David" w:hint="cs"/>
          <w:sz w:val="24"/>
          <w:szCs w:val="24"/>
          <w:rtl/>
        </w:rPr>
        <w:t xml:space="preserve">אחר. </w:t>
      </w:r>
    </w:p>
    <w:p w14:paraId="1D0771CA" w14:textId="77777777" w:rsidR="007E4CBA" w:rsidRPr="007E4CBA" w:rsidRDefault="007E4CBA" w:rsidP="007E4CBA">
      <w:pPr>
        <w:pStyle w:val="a3"/>
        <w:spacing w:after="0" w:line="240" w:lineRule="auto"/>
        <w:jc w:val="both"/>
        <w:rPr>
          <w:rFonts w:ascii="David" w:hAnsi="David" w:cs="David"/>
          <w:b/>
          <w:bCs/>
          <w:sz w:val="28"/>
          <w:szCs w:val="28"/>
        </w:rPr>
      </w:pPr>
    </w:p>
    <w:sectPr w:rsidR="007E4CBA" w:rsidRPr="007E4CBA" w:rsidSect="002C1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BF0E1B"/>
    <w:multiLevelType w:val="hybridMultilevel"/>
    <w:tmpl w:val="FB78F7A6"/>
    <w:lvl w:ilvl="0" w:tplc="6E94AA18">
      <w:start w:val="1"/>
      <w:numFmt w:val="hebrew1"/>
      <w:lvlText w:val="%1."/>
      <w:lvlJc w:val="left"/>
      <w:pPr>
        <w:ind w:left="2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160" w:hanging="360"/>
      </w:pPr>
    </w:lvl>
    <w:lvl w:ilvl="2" w:tplc="0409001B" w:tentative="1">
      <w:start w:val="1"/>
      <w:numFmt w:val="lowerRoman"/>
      <w:lvlText w:val="%3."/>
      <w:lvlJc w:val="right"/>
      <w:pPr>
        <w:ind w:left="3880" w:hanging="180"/>
      </w:pPr>
    </w:lvl>
    <w:lvl w:ilvl="3" w:tplc="0409000F">
      <w:start w:val="1"/>
      <w:numFmt w:val="decimal"/>
      <w:lvlText w:val="%4."/>
      <w:lvlJc w:val="left"/>
      <w:pPr>
        <w:ind w:left="4600" w:hanging="360"/>
      </w:pPr>
    </w:lvl>
    <w:lvl w:ilvl="4" w:tplc="04090019">
      <w:start w:val="1"/>
      <w:numFmt w:val="lowerLetter"/>
      <w:lvlText w:val="%5."/>
      <w:lvlJc w:val="left"/>
      <w:pPr>
        <w:ind w:left="5320" w:hanging="360"/>
      </w:pPr>
    </w:lvl>
    <w:lvl w:ilvl="5" w:tplc="0409001B" w:tentative="1">
      <w:start w:val="1"/>
      <w:numFmt w:val="lowerRoman"/>
      <w:lvlText w:val="%6."/>
      <w:lvlJc w:val="right"/>
      <w:pPr>
        <w:ind w:left="6040" w:hanging="180"/>
      </w:pPr>
    </w:lvl>
    <w:lvl w:ilvl="6" w:tplc="0409000F" w:tentative="1">
      <w:start w:val="1"/>
      <w:numFmt w:val="decimal"/>
      <w:lvlText w:val="%7."/>
      <w:lvlJc w:val="left"/>
      <w:pPr>
        <w:ind w:left="6760" w:hanging="360"/>
      </w:pPr>
    </w:lvl>
    <w:lvl w:ilvl="7" w:tplc="04090019" w:tentative="1">
      <w:start w:val="1"/>
      <w:numFmt w:val="lowerLetter"/>
      <w:lvlText w:val="%8."/>
      <w:lvlJc w:val="left"/>
      <w:pPr>
        <w:ind w:left="7480" w:hanging="360"/>
      </w:pPr>
    </w:lvl>
    <w:lvl w:ilvl="8" w:tplc="0409001B" w:tentative="1">
      <w:start w:val="1"/>
      <w:numFmt w:val="lowerRoman"/>
      <w:lvlText w:val="%9."/>
      <w:lvlJc w:val="right"/>
      <w:pPr>
        <w:ind w:left="8200" w:hanging="180"/>
      </w:pPr>
    </w:lvl>
  </w:abstractNum>
  <w:abstractNum w:abstractNumId="1" w15:restartNumberingAfterBreak="0">
    <w:nsid w:val="315C4C9B"/>
    <w:multiLevelType w:val="hybridMultilevel"/>
    <w:tmpl w:val="418616F8"/>
    <w:lvl w:ilvl="0" w:tplc="A796CAD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185F32"/>
    <w:multiLevelType w:val="multilevel"/>
    <w:tmpl w:val="BA2809B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/>
        <w:bCs w:val="0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b w:val="0"/>
      </w:rPr>
    </w:lvl>
  </w:abstractNum>
  <w:abstractNum w:abstractNumId="3" w15:restartNumberingAfterBreak="0">
    <w:nsid w:val="515A3548"/>
    <w:multiLevelType w:val="hybridMultilevel"/>
    <w:tmpl w:val="6A3E5A9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8934962"/>
    <w:multiLevelType w:val="multilevel"/>
    <w:tmpl w:val="C3485A9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auto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cs="David" w:hint="default"/>
        <w:b w:val="0"/>
        <w:bCs w:val="0"/>
        <w:color w:val="auto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b w:val="0"/>
        <w:bCs w:val="0"/>
        <w:color w:val="auto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DA0182E"/>
    <w:multiLevelType w:val="hybridMultilevel"/>
    <w:tmpl w:val="AF5CEC9A"/>
    <w:lvl w:ilvl="0" w:tplc="E79C118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5040F1"/>
    <w:multiLevelType w:val="hybridMultilevel"/>
    <w:tmpl w:val="728CF13A"/>
    <w:lvl w:ilvl="0" w:tplc="F496AD7C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5D1"/>
    <w:rsid w:val="00062365"/>
    <w:rsid w:val="001F555C"/>
    <w:rsid w:val="00257A0B"/>
    <w:rsid w:val="00280BA1"/>
    <w:rsid w:val="002B05D1"/>
    <w:rsid w:val="002C13EA"/>
    <w:rsid w:val="00457921"/>
    <w:rsid w:val="00507ACD"/>
    <w:rsid w:val="00641772"/>
    <w:rsid w:val="006B1D87"/>
    <w:rsid w:val="00731CA7"/>
    <w:rsid w:val="007E4CBA"/>
    <w:rsid w:val="00847BB0"/>
    <w:rsid w:val="00856B99"/>
    <w:rsid w:val="00892B47"/>
    <w:rsid w:val="008B464D"/>
    <w:rsid w:val="00905A37"/>
    <w:rsid w:val="009D5BC2"/>
    <w:rsid w:val="009E24FF"/>
    <w:rsid w:val="00A63CED"/>
    <w:rsid w:val="00A81122"/>
    <w:rsid w:val="00A82DC7"/>
    <w:rsid w:val="00AA46E6"/>
    <w:rsid w:val="00AC46BB"/>
    <w:rsid w:val="00AE4CC1"/>
    <w:rsid w:val="00B12EB0"/>
    <w:rsid w:val="00C65BCA"/>
    <w:rsid w:val="00CE141F"/>
    <w:rsid w:val="00D27C5E"/>
    <w:rsid w:val="00EB2111"/>
    <w:rsid w:val="00F72050"/>
    <w:rsid w:val="00FA3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BE1BDA"/>
  <w15:chartTrackingRefBased/>
  <w15:docId w15:val="{EA5C5069-9044-4A16-8960-975559051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מפרט פירוט סעיפים,פיסקת רשימה11"/>
    <w:basedOn w:val="a"/>
    <w:link w:val="a4"/>
    <w:uiPriority w:val="34"/>
    <w:qFormat/>
    <w:rsid w:val="002B05D1"/>
    <w:pPr>
      <w:ind w:left="720"/>
      <w:contextualSpacing/>
    </w:pPr>
  </w:style>
  <w:style w:type="character" w:customStyle="1" w:styleId="a4">
    <w:name w:val="פיסקת רשימה תו"/>
    <w:aliases w:val="LP1 תו,פיסקת bullets תו,מפרט פירוט סעיפים תו,פיסקת רשימה11 תו"/>
    <w:link w:val="a3"/>
    <w:uiPriority w:val="34"/>
    <w:locked/>
    <w:rsid w:val="002B05D1"/>
  </w:style>
  <w:style w:type="character" w:styleId="a5">
    <w:name w:val="annotation reference"/>
    <w:unhideWhenUsed/>
    <w:rsid w:val="002B05D1"/>
    <w:rPr>
      <w:sz w:val="16"/>
      <w:szCs w:val="16"/>
    </w:rPr>
  </w:style>
  <w:style w:type="paragraph" w:styleId="a6">
    <w:name w:val="annotation text"/>
    <w:basedOn w:val="a"/>
    <w:link w:val="a7"/>
    <w:unhideWhenUsed/>
    <w:rsid w:val="002B05D1"/>
    <w:pPr>
      <w:spacing w:after="200" w:line="276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2B05D1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2B05D1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2B05D1"/>
    <w:rPr>
      <w:rFonts w:ascii="Tahoma" w:hAnsi="Tahoma" w:cs="Tahoma"/>
      <w:sz w:val="18"/>
      <w:szCs w:val="18"/>
    </w:rPr>
  </w:style>
  <w:style w:type="paragraph" w:customStyle="1" w:styleId="p00">
    <w:name w:val="p00"/>
    <w:basedOn w:val="a"/>
    <w:rsid w:val="00731CA7"/>
    <w:pPr>
      <w:autoSpaceDE w:val="0"/>
      <w:autoSpaceDN w:val="0"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rsid w:val="00731CA7"/>
    <w:rPr>
      <w:rFonts w:ascii="Times New Roman" w:hAnsi="Times New Roman" w:cs="Times New Roman" w:hint="default"/>
    </w:rPr>
  </w:style>
  <w:style w:type="paragraph" w:customStyle="1" w:styleId="p22">
    <w:name w:val="p22"/>
    <w:basedOn w:val="a"/>
    <w:rsid w:val="00731CA7"/>
    <w:pPr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big-number">
    <w:name w:val="big-number"/>
    <w:basedOn w:val="a0"/>
    <w:rsid w:val="00731CA7"/>
    <w:rPr>
      <w:rFonts w:ascii="Times New Roman" w:hAnsi="Times New Roman" w:cs="Times New Roman" w:hint="default"/>
    </w:rPr>
  </w:style>
  <w:style w:type="paragraph" w:styleId="aa">
    <w:name w:val="annotation subject"/>
    <w:basedOn w:val="a6"/>
    <w:next w:val="a6"/>
    <w:link w:val="ab"/>
    <w:uiPriority w:val="99"/>
    <w:semiHidden/>
    <w:unhideWhenUsed/>
    <w:rsid w:val="00905A37"/>
    <w:pPr>
      <w:spacing w:after="160" w:line="240" w:lineRule="auto"/>
    </w:pPr>
    <w:rPr>
      <w:rFonts w:asciiTheme="minorHAnsi" w:eastAsiaTheme="minorHAnsi" w:hAnsiTheme="minorHAnsi" w:cstheme="minorBidi"/>
      <w:b/>
      <w:bCs/>
    </w:rPr>
  </w:style>
  <w:style w:type="character" w:customStyle="1" w:styleId="ab">
    <w:name w:val="נושא הערה תו"/>
    <w:basedOn w:val="a7"/>
    <w:link w:val="aa"/>
    <w:uiPriority w:val="99"/>
    <w:semiHidden/>
    <w:rsid w:val="00905A37"/>
    <w:rPr>
      <w:rFonts w:ascii="Calibri" w:eastAsia="Calibri" w:hAnsi="Calibri" w:cs="Arial"/>
      <w:b/>
      <w:bCs/>
      <w:sz w:val="20"/>
      <w:szCs w:val="20"/>
    </w:rPr>
  </w:style>
  <w:style w:type="character" w:styleId="Hyperlink">
    <w:name w:val="Hyperlink"/>
    <w:basedOn w:val="a0"/>
    <w:uiPriority w:val="99"/>
    <w:unhideWhenUsed/>
    <w:rsid w:val="00892B4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5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9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onit.benharush@dorot.health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הדס לסרי</dc:creator>
  <cp:keywords/>
  <dc:description/>
  <cp:lastModifiedBy>תימור יצחק</cp:lastModifiedBy>
  <cp:revision>4</cp:revision>
  <dcterms:created xsi:type="dcterms:W3CDTF">2022-11-21T07:23:00Z</dcterms:created>
  <dcterms:modified xsi:type="dcterms:W3CDTF">2022-11-21T07:32:00Z</dcterms:modified>
</cp:coreProperties>
</file>